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 w:rsidR="00197F50" w:rsidRPr="00197F50">
        <w:rPr>
          <w:u w:val="single"/>
        </w:rPr>
        <w:t xml:space="preserve"> </w:t>
      </w:r>
      <w:r w:rsidR="00AC23F3">
        <w:rPr>
          <w:u w:val="single"/>
        </w:rPr>
        <w:t>но</w:t>
      </w:r>
      <w:r w:rsidR="00197F50">
        <w:rPr>
          <w:u w:val="single"/>
        </w:rPr>
        <w:t>ября</w:t>
      </w:r>
      <w:r w:rsidR="00197F50" w:rsidRPr="009E74F0">
        <w:rPr>
          <w:u w:val="single"/>
        </w:rPr>
        <w:t>_</w:t>
      </w:r>
      <w:r w:rsidR="00A45BB7" w:rsidRPr="00B932B0">
        <w:t>_20</w:t>
      </w:r>
      <w:r w:rsidR="001E2554">
        <w:t>20</w:t>
      </w:r>
      <w:r w:rsidR="009E74F0">
        <w:t xml:space="preserve"> 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BE78CD">
              <w:rPr>
                <w:sz w:val="20"/>
                <w:szCs w:val="20"/>
              </w:rPr>
              <w:t>–м</w:t>
            </w:r>
            <w:proofErr w:type="gramEnd"/>
            <w:r w:rsidR="00BE78CD"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2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45:22:021005:151</w:t>
            </w:r>
          </w:p>
        </w:tc>
        <w:tc>
          <w:tcPr>
            <w:tcW w:w="1507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399,3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05.01.2013г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45-АА515527, запись регистрации в ЕГРП № 45-45-08/309/2012-425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327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9971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4</w:t>
            </w:r>
          </w:p>
        </w:tc>
        <w:tc>
          <w:tcPr>
            <w:tcW w:w="1231" w:type="dxa"/>
          </w:tcPr>
          <w:p w:rsidR="00A45BB7" w:rsidRDefault="009971B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45:22:021005:264</w:t>
            </w:r>
          </w:p>
        </w:tc>
        <w:tc>
          <w:tcPr>
            <w:tcW w:w="1507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466,9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03.09.2012г</w:t>
            </w:r>
          </w:p>
        </w:tc>
        <w:tc>
          <w:tcPr>
            <w:tcW w:w="1596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45-АА437192, запись регистрации в ЕГРП № 45-45-08/303/2012-478</w:t>
            </w:r>
          </w:p>
        </w:tc>
        <w:tc>
          <w:tcPr>
            <w:tcW w:w="1358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</w:t>
      </w:r>
      <w:r w:rsidR="00AC23F3">
        <w:rPr>
          <w:u w:val="single"/>
        </w:rPr>
        <w:t>ноября</w:t>
      </w:r>
      <w:r w:rsidR="008534C6" w:rsidRPr="009E74F0">
        <w:rPr>
          <w:u w:val="single"/>
        </w:rPr>
        <w:t xml:space="preserve"> </w:t>
      </w:r>
      <w:r w:rsidR="00197F50" w:rsidRPr="009E74F0">
        <w:rPr>
          <w:u w:val="single"/>
        </w:rPr>
        <w:t>_</w:t>
      </w:r>
      <w:r w:rsidR="00444CF9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</w:t>
      </w:r>
      <w:r w:rsidR="00AC23F3">
        <w:rPr>
          <w:u w:val="single"/>
        </w:rPr>
        <w:t>ноября</w:t>
      </w:r>
      <w:r w:rsidR="008534C6" w:rsidRPr="009E74F0">
        <w:rPr>
          <w:u w:val="single"/>
        </w:rPr>
        <w:t xml:space="preserve"> </w:t>
      </w:r>
      <w:r w:rsidR="00197F50" w:rsidRPr="009E74F0">
        <w:rPr>
          <w:u w:val="single"/>
        </w:rPr>
        <w:t>_</w:t>
      </w:r>
      <w:r w:rsidR="008404C3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417"/>
        <w:gridCol w:w="1701"/>
        <w:gridCol w:w="1208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9971BF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5419B7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Молодежная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45622:000000:3341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936 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</w:t>
            </w:r>
            <w:r w:rsidR="007B55A1" w:rsidRPr="00895F1B">
              <w:rPr>
                <w:color w:val="auto"/>
                <w:sz w:val="20"/>
                <w:szCs w:val="20"/>
              </w:rPr>
              <w:lastRenderedPageBreak/>
              <w:t>перекрёстка имени Игоря Малышкина д. 1 до ул. Центральная д. 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45:22:021003:201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183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Мостовая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</w:t>
            </w:r>
            <w:r w:rsidR="00CF14FD" w:rsidRPr="00895F1B">
              <w:rPr>
                <w:color w:val="auto"/>
                <w:sz w:val="20"/>
                <w:szCs w:val="20"/>
              </w:rPr>
              <w:t>0000:334</w:t>
            </w:r>
            <w:r w:rsidRPr="00895F1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498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>нной регистрации права   45-АА 817476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RP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пер. Солнечный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116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817515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пер. Сиреневый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162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817477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Набережная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04:186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общая протяженность 578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Заречная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471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6657B8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871474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 w:rsidRPr="00895F1B">
              <w:rPr>
                <w:color w:val="auto"/>
                <w:sz w:val="20"/>
                <w:szCs w:val="20"/>
              </w:rPr>
              <w:t>егистрации в ЕГРП № 45-45-08/310/2014-871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ул. Молодежная д. 49 до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45:22:021003:202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ощадь: общая протяженность 120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817473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7C4D93" w:rsidRPr="00895F1B">
              <w:rPr>
                <w:color w:val="auto"/>
                <w:sz w:val="20"/>
                <w:szCs w:val="20"/>
              </w:rPr>
              <w:t>45-45-08/310/2014-870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28 до ул. Центральная д.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194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егистрации в </w:t>
            </w:r>
            <w:r w:rsidR="007C4D93" w:rsidRPr="00895F1B">
              <w:rPr>
                <w:color w:val="auto"/>
                <w:sz w:val="20"/>
                <w:szCs w:val="20"/>
              </w:rPr>
              <w:lastRenderedPageBreak/>
              <w:t>ЕГРП № 45-45-08/310/2014-897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 xml:space="preserve">сельсовет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Центральная д. 82 до ул. Набережная д.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159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>нной регистрации права   45-АА 817478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1 до ул. Центральная д.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7B55A1" w:rsidRPr="00895F1B">
              <w:rPr>
                <w:color w:val="auto"/>
                <w:sz w:val="20"/>
                <w:szCs w:val="20"/>
              </w:rPr>
              <w:t>лощадь: общая протяженность  147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>нной регистрации права   45-АА 817486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</w:t>
            </w:r>
            <w:r w:rsidR="006657B8" w:rsidRPr="00895F1B">
              <w:rPr>
                <w:color w:val="auto"/>
                <w:sz w:val="20"/>
                <w:szCs w:val="20"/>
              </w:rPr>
              <w:t>310/2014-892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значения  37242820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муниципального образования Карачельскийсельсовет, с. Карачельское</w:t>
            </w:r>
            <w:r w:rsidR="00553786" w:rsidRPr="00895F1B">
              <w:rPr>
                <w:color w:val="auto"/>
                <w:sz w:val="20"/>
                <w:szCs w:val="20"/>
              </w:rPr>
              <w:t xml:space="preserve"> трасса Шумиха- Шадринск до МТМ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613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53786" w:rsidRPr="00895F1B">
              <w:rPr>
                <w:color w:val="auto"/>
                <w:sz w:val="20"/>
                <w:szCs w:val="20"/>
              </w:rPr>
              <w:t>регистрации права   45-АА 817528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553786" w:rsidRPr="00895F1B">
              <w:rPr>
                <w:color w:val="auto"/>
                <w:sz w:val="20"/>
                <w:szCs w:val="20"/>
              </w:rPr>
              <w:lastRenderedPageBreak/>
              <w:t>ЕГРП № 45-45-08/310/2014-885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Карачельский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с. Карачельское</w:t>
            </w:r>
            <w:r w:rsidR="00FA5B70" w:rsidRPr="00895F1B">
              <w:rPr>
                <w:color w:val="auto"/>
                <w:sz w:val="20"/>
                <w:szCs w:val="20"/>
              </w:rPr>
              <w:t>, от ул. Центральная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>д. 1 до свалки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817480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ул. Центральная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45:22:000000:3346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1979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817529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Луговая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1004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817514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Карачельский 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Российская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447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817530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ования Карачельский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пер, Степной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170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FA5B70" w:rsidRPr="00895F1B">
              <w:rPr>
                <w:color w:val="auto"/>
                <w:sz w:val="20"/>
                <w:szCs w:val="20"/>
              </w:rPr>
              <w:t>0/2014-890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БольшоеДюрягино, пер., Мирный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817484, запись регистрации в ЕГРП № 45-45-08/310/2014-891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Дюрягино, пер. Садовый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219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817485, запись регистрации в ЕГРП № 45-45-08/310/2014-893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д. Большое Дюрягино,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45:22:021006:89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817516, запись регистрации в ЕГРП № 45-45-08/310/2014-895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трасс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Шумиха-Благовещенское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до ул. Луговая д.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553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817517, запись регистрации в ЕГРП № 45-45-08/310/2014-896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Российская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180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817488, запись регистрации в ЕГРП № 45-45-08/310/2014-901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165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817487, запись регистрации в ЕГРП № 45-45-08/310/2014-904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от улицы Луговая д. 17 до ул.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Центральная д. 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146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817483, запись регистрации в ЕГРП № 45-45-08/310/2014-898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49 до медпункта.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58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817490, запись регистрации в ЕГРП № 45-45-08/310/2014-899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ул. Соколье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45:22:021102:31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314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817489, запись регистрации в ЕГРП № 45-45-08/310/2014-900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Береговая, ул. Береговая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45:22:021001:53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1557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817531, запись регистрации в ЕГРП № 45-45-08/310/2014-905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D0A16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автомобильная дорога общего пользования местного значения  37242820 ОП 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Карачельский сельсовет, с. Карачельское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02:136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общая протяженность  605.0000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возникновения права:  20.06.2016 г.</w:t>
            </w:r>
          </w:p>
          <w:p w:rsidR="002D0A16" w:rsidRPr="00895F1B" w:rsidRDefault="002D0A1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495F2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государственной регистрации права   </w:t>
            </w:r>
            <w:r w:rsidR="00495F26" w:rsidRPr="00895F1B">
              <w:rPr>
                <w:color w:val="auto"/>
                <w:sz w:val="20"/>
                <w:szCs w:val="20"/>
              </w:rPr>
              <w:t>0120052</w:t>
            </w:r>
            <w:r w:rsidRPr="00895F1B">
              <w:rPr>
                <w:color w:val="auto"/>
                <w:sz w:val="20"/>
                <w:szCs w:val="20"/>
              </w:rPr>
              <w:t>, за</w:t>
            </w:r>
            <w:r w:rsidR="00495F26" w:rsidRPr="00895F1B">
              <w:rPr>
                <w:color w:val="auto"/>
                <w:sz w:val="20"/>
                <w:szCs w:val="20"/>
              </w:rPr>
              <w:t>пись регистрации в ЕГРП № 45-45/001-45/999/001/2016-365/1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>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8404C3" w:rsidRPr="008404C3">
        <w:rPr>
          <w:u w:val="single"/>
        </w:rPr>
        <w:t xml:space="preserve"> </w:t>
      </w:r>
      <w:r w:rsidR="00AC23F3">
        <w:rPr>
          <w:u w:val="single"/>
        </w:rPr>
        <w:t>ноября</w:t>
      </w:r>
      <w:r w:rsidR="008534C6" w:rsidRPr="009E74F0">
        <w:rPr>
          <w:u w:val="single"/>
        </w:rPr>
        <w:t xml:space="preserve"> </w:t>
      </w:r>
      <w:r w:rsidR="00197F50" w:rsidRPr="009E74F0">
        <w:rPr>
          <w:u w:val="single"/>
        </w:rPr>
        <w:t>_</w:t>
      </w:r>
      <w:r w:rsidRPr="00B932B0">
        <w:t>_20</w:t>
      </w:r>
      <w:r w:rsidR="001E2554">
        <w:t>20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19"/>
        <w:gridCol w:w="1219"/>
        <w:gridCol w:w="1219"/>
        <w:gridCol w:w="1304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71BF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71BF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>
              <w:rPr>
                <w:sz w:val="20"/>
                <w:szCs w:val="20"/>
              </w:rPr>
              <w:lastRenderedPageBreak/>
              <w:t xml:space="preserve">ий сельсовет,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Дюрягино,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</w:t>
            </w:r>
            <w:r w:rsidR="00D1783F">
              <w:rPr>
                <w:sz w:val="20"/>
                <w:szCs w:val="20"/>
              </w:rPr>
              <w:t>22:021005:399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0026767,   запись  в ЕГРП от 28.01.2016 г. № 45-45/001-</w:t>
            </w:r>
            <w:r>
              <w:rPr>
                <w:sz w:val="20"/>
                <w:szCs w:val="20"/>
              </w:rPr>
              <w:lastRenderedPageBreak/>
              <w:t>45/002/301/2016-93/1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сельсовет, 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пер. Мирный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021005:398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D1783F">
              <w:rPr>
                <w:sz w:val="20"/>
                <w:szCs w:val="20"/>
              </w:rPr>
              <w:t xml:space="preserve">895 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0026766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 xml:space="preserve">28.01.2016 </w:t>
            </w:r>
            <w:r w:rsidR="0069467D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№ 45-45/001-45/002/301/2016-92/1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D1783F">
              <w:rPr>
                <w:sz w:val="20"/>
                <w:szCs w:val="20"/>
              </w:rPr>
              <w:t xml:space="preserve">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ул. Луговая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021006:85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D1783F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0026765</w:t>
            </w:r>
            <w:r w:rsidR="00D1783F">
              <w:rPr>
                <w:sz w:val="20"/>
                <w:szCs w:val="20"/>
              </w:rPr>
              <w:t>,   запись  в ЕГРП от 28.01.2016 г. № 45-45/001-45/002/301</w:t>
            </w:r>
            <w:r>
              <w:rPr>
                <w:sz w:val="20"/>
                <w:szCs w:val="20"/>
              </w:rPr>
              <w:t>/2016-91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AC23F3">
        <w:trPr>
          <w:trHeight w:val="3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Российская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AF210C">
              <w:rPr>
                <w:sz w:val="20"/>
                <w:szCs w:val="20"/>
              </w:rPr>
              <w:t>021005:393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 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0026764,   запись  в ЕГРП от 28.01.2016 г. № 45-45/001-45/002/301/2016-90/1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Центральная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</w:t>
            </w:r>
            <w:r w:rsidR="00AF210C">
              <w:rPr>
                <w:sz w:val="20"/>
                <w:szCs w:val="20"/>
              </w:rPr>
              <w:t>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15834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0026763,   запись  в ЕГРП от 28.01.2016 г. № 45-45/001-45/002/301/2016-89/1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пер. Садовый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1317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0026762,   запись  в </w:t>
            </w:r>
            <w:r>
              <w:rPr>
                <w:sz w:val="20"/>
                <w:szCs w:val="20"/>
              </w:rPr>
              <w:lastRenderedPageBreak/>
              <w:t>ЕГРП от 28.01.2016 г. № 45-45/001-45/002/301/2016-88/1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 xml:space="preserve">сельсовет Шумихинского района </w:t>
            </w:r>
            <w:r>
              <w:rPr>
                <w:sz w:val="20"/>
                <w:szCs w:val="20"/>
              </w:rPr>
              <w:lastRenderedPageBreak/>
              <w:t>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9E74F0" w:rsidRPr="009E74F0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AC23F3">
        <w:rPr>
          <w:u w:val="single"/>
        </w:rPr>
        <w:t>ноября</w:t>
      </w:r>
      <w:r w:rsidR="008534C6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21093</w:t>
            </w:r>
          </w:p>
        </w:tc>
        <w:tc>
          <w:tcPr>
            <w:tcW w:w="1844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Е701 ВМ</w:t>
            </w:r>
            <w:r w:rsidR="0040128F">
              <w:rPr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895F1B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ЗИЛ 130 </w:t>
            </w:r>
            <w:r w:rsidR="00FE5277">
              <w:rPr>
                <w:b/>
                <w:sz w:val="20"/>
                <w:szCs w:val="20"/>
              </w:rPr>
              <w:t>АЦ-40(130)63</w:t>
            </w:r>
            <w:proofErr w:type="gramStart"/>
            <w:r w:rsidR="00FE5277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4" w:type="dxa"/>
          </w:tcPr>
          <w:p w:rsidR="00371C19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951 ЕА 45</w:t>
            </w:r>
          </w:p>
          <w:p w:rsidR="00C25134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</w:p>
          <w:p w:rsidR="00C25134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371C19" w:rsidRPr="007D036B" w:rsidRDefault="00371C19" w:rsidP="00AC23F3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81691"/>
    <w:rsid w:val="000F4095"/>
    <w:rsid w:val="00123B82"/>
    <w:rsid w:val="00131587"/>
    <w:rsid w:val="00152683"/>
    <w:rsid w:val="00163EC7"/>
    <w:rsid w:val="00176CB4"/>
    <w:rsid w:val="00197F50"/>
    <w:rsid w:val="001B0C73"/>
    <w:rsid w:val="001E2554"/>
    <w:rsid w:val="00233D70"/>
    <w:rsid w:val="00235ED3"/>
    <w:rsid w:val="00245CC9"/>
    <w:rsid w:val="002549C5"/>
    <w:rsid w:val="00296AB1"/>
    <w:rsid w:val="002C28D8"/>
    <w:rsid w:val="002D0A16"/>
    <w:rsid w:val="002E7F94"/>
    <w:rsid w:val="00322942"/>
    <w:rsid w:val="00327036"/>
    <w:rsid w:val="003476C9"/>
    <w:rsid w:val="003512C6"/>
    <w:rsid w:val="00371C19"/>
    <w:rsid w:val="003901C1"/>
    <w:rsid w:val="003A6848"/>
    <w:rsid w:val="003F0856"/>
    <w:rsid w:val="0040128F"/>
    <w:rsid w:val="0040259A"/>
    <w:rsid w:val="004254D3"/>
    <w:rsid w:val="00434B2C"/>
    <w:rsid w:val="00444CF9"/>
    <w:rsid w:val="00481FBC"/>
    <w:rsid w:val="00495F26"/>
    <w:rsid w:val="00505957"/>
    <w:rsid w:val="005236C1"/>
    <w:rsid w:val="005419B7"/>
    <w:rsid w:val="00553786"/>
    <w:rsid w:val="0058155B"/>
    <w:rsid w:val="00660A74"/>
    <w:rsid w:val="006657B8"/>
    <w:rsid w:val="00692477"/>
    <w:rsid w:val="0069467D"/>
    <w:rsid w:val="006A2245"/>
    <w:rsid w:val="006B6919"/>
    <w:rsid w:val="006E66C3"/>
    <w:rsid w:val="00702751"/>
    <w:rsid w:val="0071187F"/>
    <w:rsid w:val="00721E6D"/>
    <w:rsid w:val="0073182B"/>
    <w:rsid w:val="007705E4"/>
    <w:rsid w:val="007762F7"/>
    <w:rsid w:val="007B55A1"/>
    <w:rsid w:val="007C4D93"/>
    <w:rsid w:val="007D036B"/>
    <w:rsid w:val="008346F0"/>
    <w:rsid w:val="008404C3"/>
    <w:rsid w:val="008534C6"/>
    <w:rsid w:val="00870E63"/>
    <w:rsid w:val="00895F1B"/>
    <w:rsid w:val="008E6C3B"/>
    <w:rsid w:val="00924F34"/>
    <w:rsid w:val="00932B5B"/>
    <w:rsid w:val="00990699"/>
    <w:rsid w:val="009971BF"/>
    <w:rsid w:val="009D1F2F"/>
    <w:rsid w:val="009E74F0"/>
    <w:rsid w:val="00A02E03"/>
    <w:rsid w:val="00A172F5"/>
    <w:rsid w:val="00A32EC6"/>
    <w:rsid w:val="00A36BDB"/>
    <w:rsid w:val="00A45BB7"/>
    <w:rsid w:val="00A634EC"/>
    <w:rsid w:val="00A75D3D"/>
    <w:rsid w:val="00AC23F3"/>
    <w:rsid w:val="00AF210C"/>
    <w:rsid w:val="00B932B0"/>
    <w:rsid w:val="00BE78CD"/>
    <w:rsid w:val="00C0185F"/>
    <w:rsid w:val="00C25134"/>
    <w:rsid w:val="00CC601C"/>
    <w:rsid w:val="00CF14FD"/>
    <w:rsid w:val="00D1783F"/>
    <w:rsid w:val="00D61C27"/>
    <w:rsid w:val="00D738F8"/>
    <w:rsid w:val="00DA1F87"/>
    <w:rsid w:val="00DB3936"/>
    <w:rsid w:val="00DB6328"/>
    <w:rsid w:val="00E35778"/>
    <w:rsid w:val="00E732FF"/>
    <w:rsid w:val="00E95843"/>
    <w:rsid w:val="00EB6655"/>
    <w:rsid w:val="00EC7191"/>
    <w:rsid w:val="00F5158A"/>
    <w:rsid w:val="00FA5B70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0590-AEA2-4501-90E3-C9D7B025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Карачельский сельсовет</cp:lastModifiedBy>
  <cp:revision>2</cp:revision>
  <cp:lastPrinted>2018-08-08T09:21:00Z</cp:lastPrinted>
  <dcterms:created xsi:type="dcterms:W3CDTF">2020-10-29T09:39:00Z</dcterms:created>
  <dcterms:modified xsi:type="dcterms:W3CDTF">2020-10-29T09:39:00Z</dcterms:modified>
</cp:coreProperties>
</file>