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2F" w:rsidRDefault="00DF412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W w:w="10945" w:type="dxa"/>
        <w:tblInd w:w="108" w:type="dxa"/>
        <w:tblLook w:val="04A0" w:firstRow="1" w:lastRow="0" w:firstColumn="1" w:lastColumn="0" w:noHBand="0" w:noVBand="1"/>
      </w:tblPr>
      <w:tblGrid>
        <w:gridCol w:w="4579"/>
        <w:gridCol w:w="6366"/>
      </w:tblGrid>
      <w:tr w:rsidR="00DF412F" w:rsidRPr="00DF412F" w:rsidTr="00C37AF3">
        <w:trPr>
          <w:trHeight w:val="2920"/>
        </w:trPr>
        <w:tc>
          <w:tcPr>
            <w:tcW w:w="4579" w:type="dxa"/>
            <w:shd w:val="clear" w:color="auto" w:fill="auto"/>
          </w:tcPr>
          <w:p w:rsidR="00DF412F" w:rsidRPr="00DF412F" w:rsidRDefault="00DF412F" w:rsidP="00DF41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C31356" wp14:editId="5FC98F40">
                  <wp:extent cx="2752725" cy="1752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6" w:type="dxa"/>
            <w:shd w:val="clear" w:color="auto" w:fill="auto"/>
          </w:tcPr>
          <w:p w:rsidR="00DF412F" w:rsidRPr="00DF412F" w:rsidRDefault="00DF412F" w:rsidP="00DF412F">
            <w:pPr>
              <w:pStyle w:val="a7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F412F">
              <w:rPr>
                <w:rFonts w:ascii="Times New Roman" w:hAnsi="Times New Roman" w:cs="Times New Roman"/>
                <w:sz w:val="52"/>
                <w:szCs w:val="52"/>
              </w:rPr>
              <w:t>Карачельский</w:t>
            </w:r>
          </w:p>
          <w:p w:rsidR="00DF412F" w:rsidRPr="00DF412F" w:rsidRDefault="00DF412F" w:rsidP="00DF412F">
            <w:pPr>
              <w:pStyle w:val="a7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F412F">
              <w:rPr>
                <w:rFonts w:ascii="Times New Roman" w:hAnsi="Times New Roman" w:cs="Times New Roman"/>
                <w:sz w:val="52"/>
                <w:szCs w:val="52"/>
              </w:rPr>
              <w:t>Вестник</w:t>
            </w:r>
          </w:p>
          <w:p w:rsidR="00DF412F" w:rsidRPr="00DF412F" w:rsidRDefault="00DF412F" w:rsidP="00DF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F412F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Выпуск № 02 от 28 января 2019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 xml:space="preserve"> г</w:t>
            </w:r>
          </w:p>
        </w:tc>
      </w:tr>
    </w:tbl>
    <w:p w:rsidR="00985ED4" w:rsidRPr="00DF412F" w:rsidRDefault="00DF412F" w:rsidP="007D7060">
      <w:pPr>
        <w:pStyle w:val="a7"/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</w:pPr>
      <w:r w:rsidRPr="00DF412F">
        <w:rPr>
          <w:rFonts w:ascii="Times New Roman" w:hAnsi="Times New Roman" w:cs="Times New Roman"/>
          <w:shd w:val="clear" w:color="auto" w:fill="FFFFFF"/>
        </w:rPr>
        <w:t>В зимний сезон традиционно увеличивается риск возникновения пожаров в жилом фонде. </w:t>
      </w:r>
      <w:r w:rsidRPr="00DF412F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</w:p>
    <w:p w:rsidR="00DF412F" w:rsidRPr="00DF412F" w:rsidRDefault="00DF412F" w:rsidP="007D7060">
      <w:pPr>
        <w:pStyle w:val="a7"/>
        <w:rPr>
          <w:rFonts w:ascii="Times New Roman" w:hAnsi="Times New Roman" w:cs="Times New Roman"/>
        </w:rPr>
      </w:pPr>
      <w:r w:rsidRPr="00DF412F">
        <w:rPr>
          <w:rFonts w:ascii="Times New Roman" w:hAnsi="Times New Roman" w:cs="Times New Roman"/>
        </w:rPr>
        <w:t>основным фактором, приводящим к гибели людей, является несвоевременное обнаружение возгорания, утечки газа. В большинстве своем причины пожаров с тяжкими последствиями имеют социальные корни. Здесь и злоупотребление спиртным, и оставленные без присмотра дети, и низкая культура быта.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</w:p>
    <w:p w:rsidR="00DF412F" w:rsidRDefault="00DF412F" w:rsidP="00C37AF3">
      <w:pPr>
        <w:pStyle w:val="a7"/>
        <w:rPr>
          <w:rFonts w:ascii="Times New Roman" w:hAnsi="Times New Roman" w:cs="Times New Roman"/>
        </w:rPr>
      </w:pPr>
      <w:r w:rsidRPr="00DF412F">
        <w:rPr>
          <w:rFonts w:ascii="Times New Roman" w:hAnsi="Times New Roman" w:cs="Times New Roman"/>
        </w:rPr>
        <w:t>Проводимый комплекс мероприятий профилактического характера, а также бдительный и ответственный подход каждого гражданина к соблюдению мер пожарной безопасности позволит обеспечить на надлежащем уровне пожарную безопасность объектов жилого сектора, а также минимизировать риск возникновения чрезвычайной ситуации и предотвратить гибель людей.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</w:r>
      <w:r w:rsidRPr="00DF412F">
        <w:rPr>
          <w:rFonts w:ascii="Times New Roman" w:hAnsi="Times New Roman" w:cs="Times New Roman"/>
          <w:b/>
        </w:rPr>
        <w:t>ПАМЯТКА по правилам эксплуатации печного отопления и обогревательных приборов</w:t>
      </w:r>
      <w:proofErr w:type="gramStart"/>
      <w:r w:rsidRPr="00DF412F">
        <w:rPr>
          <w:rFonts w:ascii="Times New Roman" w:hAnsi="Times New Roman" w:cs="Times New Roman"/>
        </w:rPr>
        <w:t>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  <w:t>П</w:t>
      </w:r>
      <w:proofErr w:type="gramEnd"/>
      <w:r w:rsidRPr="00DF412F">
        <w:rPr>
          <w:rFonts w:ascii="Times New Roman" w:hAnsi="Times New Roman" w:cs="Times New Roman"/>
        </w:rPr>
        <w:t>еред началом отопительного сезона печи и их дымоходы тщательно проверьте, очистите от сажи и отремонтируйте.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  <w:t>При эксплуатации печного отопления и электрооборудования, особенно в ночное время, запрещается: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  <w:t>-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  <w:t>- оставлять без присмотра топящиеся печи, а также поручать надзор за ними малолетним детям;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  <w:t>- применять для розжига печей бензин, керосин и другие, легковоспламеняющиеся и горючие жидкости;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  <w:t>- перекаливать печи, а также сушить на них дрова, одежду и другие материалы;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  <w:t xml:space="preserve">- располагать топливо, другие горючие вещества и материалы на </w:t>
      </w:r>
      <w:proofErr w:type="gramStart"/>
      <w:r w:rsidRPr="00DF412F">
        <w:rPr>
          <w:rFonts w:ascii="Times New Roman" w:hAnsi="Times New Roman" w:cs="Times New Roman"/>
        </w:rPr>
        <w:t>пред</w:t>
      </w:r>
      <w:proofErr w:type="gramEnd"/>
      <w:r w:rsidR="007D7060">
        <w:rPr>
          <w:rFonts w:ascii="Times New Roman" w:hAnsi="Times New Roman" w:cs="Times New Roman"/>
        </w:rPr>
        <w:t xml:space="preserve"> </w:t>
      </w:r>
      <w:r w:rsidRPr="00DF412F">
        <w:rPr>
          <w:rFonts w:ascii="Times New Roman" w:hAnsi="Times New Roman" w:cs="Times New Roman"/>
        </w:rPr>
        <w:t>топочном листе;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  <w:t>- использовать приемники электрической энергии (электроприборы) в условиях, не соответствующих требованиям инструкций предприятий – изготовителей, или имеющие неисправности, а также эксплуатировать электропровода и кабели с поврежденной или потерявшей защитные свойства изоляцией;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  <w:t>- пользоваться повреждёнными выключателями и розетками;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  <w:t>- закрывать электрические лампочки абажурами из горючих материалов</w:t>
      </w:r>
      <w:proofErr w:type="gramStart"/>
      <w:r w:rsidRPr="00DF412F">
        <w:rPr>
          <w:rFonts w:ascii="Times New Roman" w:hAnsi="Times New Roman" w:cs="Times New Roman"/>
        </w:rPr>
        <w:t>.</w:t>
      </w:r>
      <w:proofErr w:type="gramEnd"/>
      <w:r w:rsidRPr="00DF412F">
        <w:rPr>
          <w:rFonts w:ascii="Times New Roman" w:hAnsi="Times New Roman" w:cs="Times New Roman"/>
        </w:rPr>
        <w:t>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  <w:t xml:space="preserve">- </w:t>
      </w:r>
      <w:proofErr w:type="gramStart"/>
      <w:r w:rsidRPr="00DF412F">
        <w:rPr>
          <w:rFonts w:ascii="Times New Roman" w:hAnsi="Times New Roman" w:cs="Times New Roman"/>
        </w:rPr>
        <w:t>и</w:t>
      </w:r>
      <w:proofErr w:type="gramEnd"/>
      <w:r w:rsidRPr="00DF412F">
        <w:rPr>
          <w:rFonts w:ascii="Times New Roman" w:hAnsi="Times New Roman" w:cs="Times New Roman"/>
        </w:rPr>
        <w:t>спользование электронагревательных приборов при отсутствии или неисправности терморегуляторов, предусмотренных конструкцией.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</w:r>
      <w:r w:rsidRPr="00DF412F">
        <w:rPr>
          <w:rFonts w:ascii="Times New Roman" w:hAnsi="Times New Roman" w:cs="Times New Roman"/>
          <w:b/>
        </w:rPr>
        <w:t>ПАМЯТКА по правилам эксплуатации газовых приборов</w:t>
      </w:r>
      <w:proofErr w:type="gramStart"/>
      <w:r w:rsidRPr="00DF412F">
        <w:rPr>
          <w:rFonts w:ascii="Times New Roman" w:hAnsi="Times New Roman" w:cs="Times New Roman"/>
        </w:rPr>
        <w:t>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  <w:t>П</w:t>
      </w:r>
      <w:proofErr w:type="gramEnd"/>
      <w:r w:rsidRPr="00DF412F">
        <w:rPr>
          <w:rFonts w:ascii="Times New Roman" w:hAnsi="Times New Roman" w:cs="Times New Roman"/>
        </w:rPr>
        <w:t>ри эксплуатации газовых плит, печей и колонок необходимо соблюдать следующие правила: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  <w:t>- соблюдайте последовательность включения газовых приборов: сначала зажгите спичку, а затем откройте подачу газа;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  <w:t xml:space="preserve">- если подача газа прекратилась, немедленно закройте </w:t>
      </w:r>
      <w:proofErr w:type="spellStart"/>
      <w:r w:rsidRPr="00DF412F">
        <w:rPr>
          <w:rFonts w:ascii="Times New Roman" w:hAnsi="Times New Roman" w:cs="Times New Roman"/>
        </w:rPr>
        <w:t>перекрывной</w:t>
      </w:r>
      <w:proofErr w:type="spellEnd"/>
      <w:r w:rsidRPr="00DF412F">
        <w:rPr>
          <w:rFonts w:ascii="Times New Roman" w:hAnsi="Times New Roman" w:cs="Times New Roman"/>
        </w:rPr>
        <w:t xml:space="preserve"> кран у горелки и запасной на газопроводе;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  <w:t>- при появлении запаха газа в помещении надо немедленно погасить топящуюся печь, закрыть общий кран на газопроводе и проветрить помещение;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proofErr w:type="gramStart"/>
      <w:r w:rsidRPr="00DF412F">
        <w:rPr>
          <w:rFonts w:ascii="Times New Roman" w:hAnsi="Times New Roman" w:cs="Times New Roman"/>
        </w:rPr>
        <w:br/>
        <w:t>-</w:t>
      </w:r>
      <w:proofErr w:type="gramEnd"/>
      <w:r w:rsidRPr="00DF412F">
        <w:rPr>
          <w:rFonts w:ascii="Times New Roman" w:hAnsi="Times New Roman" w:cs="Times New Roman"/>
        </w:rPr>
        <w:t>не допускайте к газовым приборам детей и лиц, не знающих правил обращения с этими приборами;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>
        <w:rPr>
          <w:rFonts w:ascii="Times New Roman" w:hAnsi="Times New Roman" w:cs="Times New Roman"/>
        </w:rPr>
        <w:br/>
        <w:t xml:space="preserve">- </w:t>
      </w:r>
      <w:r w:rsidRPr="00DF412F">
        <w:rPr>
          <w:rFonts w:ascii="Times New Roman" w:hAnsi="Times New Roman" w:cs="Times New Roman"/>
        </w:rPr>
        <w:t>не храните газовые баллоны в гаражах, в квартирах;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  <w:t>- заправляйте газовые баллоны только в специализированных пунктах;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  <w:t>- самостоятельно не подключайте и не отключайте газовые плиты в квартирах;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  <w:t>- не используйте газовые плиты для обогрева квартиры;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  <w:t>- уходя из дома, не забудьте выключить газовую плиту и перекрыть вентиль на баллоне;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  <w:t>- при утечке газа не зажигайте спичек, не курите, не включайте свет и электроприборы;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Fonts w:ascii="Times New Roman" w:hAnsi="Times New Roman" w:cs="Times New Roman"/>
        </w:rPr>
        <w:br/>
        <w:t>- регулярно чистите горелки, так как их засоренность может стать причиной беды;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proofErr w:type="gramStart"/>
      <w:r w:rsidRPr="00DF412F">
        <w:rPr>
          <w:rFonts w:ascii="Times New Roman" w:hAnsi="Times New Roman" w:cs="Times New Roman"/>
        </w:rPr>
        <w:br/>
        <w:t>-</w:t>
      </w:r>
      <w:proofErr w:type="gramEnd"/>
      <w:r w:rsidRPr="00DF412F">
        <w:rPr>
          <w:rFonts w:ascii="Times New Roman" w:hAnsi="Times New Roman" w:cs="Times New Roman"/>
        </w:rP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"</w:t>
      </w:r>
      <w:hyperlink r:id="rId6" w:tooltip="04" w:history="1">
        <w:r w:rsidRPr="00DF412F">
          <w:rPr>
            <w:rStyle w:val="a4"/>
            <w:rFonts w:ascii="Times New Roman" w:hAnsi="Times New Roman" w:cs="Times New Roman"/>
            <w:color w:val="C61212"/>
            <w:u w:val="none"/>
          </w:rPr>
          <w:t>04</w:t>
        </w:r>
      </w:hyperlink>
      <w:r w:rsidRPr="00DF412F">
        <w:rPr>
          <w:rFonts w:ascii="Times New Roman" w:hAnsi="Times New Roman" w:cs="Times New Roman"/>
        </w:rPr>
        <w:t>", "1</w:t>
      </w:r>
      <w:hyperlink r:id="rId7" w:tooltip="04" w:history="1">
        <w:r w:rsidRPr="00DF412F">
          <w:rPr>
            <w:rStyle w:val="a4"/>
            <w:rFonts w:ascii="Times New Roman" w:hAnsi="Times New Roman" w:cs="Times New Roman"/>
            <w:color w:val="C61212"/>
            <w:u w:val="none"/>
          </w:rPr>
          <w:t>04</w:t>
        </w:r>
      </w:hyperlink>
      <w:r w:rsidRPr="00DF412F">
        <w:rPr>
          <w:rFonts w:ascii="Times New Roman" w:hAnsi="Times New Roman" w:cs="Times New Roman"/>
        </w:rPr>
        <w:t>" или пожарных и спасателей по телефону "</w:t>
      </w:r>
      <w:hyperlink r:id="rId8" w:tooltip="01" w:history="1">
        <w:r w:rsidRPr="00DF412F">
          <w:rPr>
            <w:rStyle w:val="a4"/>
            <w:rFonts w:ascii="Times New Roman" w:hAnsi="Times New Roman" w:cs="Times New Roman"/>
            <w:color w:val="C61212"/>
            <w:u w:val="none"/>
          </w:rPr>
          <w:t>01</w:t>
        </w:r>
      </w:hyperlink>
      <w:r w:rsidRPr="00DF412F">
        <w:rPr>
          <w:rFonts w:ascii="Times New Roman" w:hAnsi="Times New Roman" w:cs="Times New Roman"/>
        </w:rPr>
        <w:t>", "1</w:t>
      </w:r>
      <w:hyperlink r:id="rId9" w:tooltip="01" w:history="1">
        <w:r w:rsidRPr="00DF412F">
          <w:rPr>
            <w:rStyle w:val="a4"/>
            <w:rFonts w:ascii="Times New Roman" w:hAnsi="Times New Roman" w:cs="Times New Roman"/>
            <w:color w:val="C61212"/>
            <w:u w:val="none"/>
          </w:rPr>
          <w:t>01</w:t>
        </w:r>
      </w:hyperlink>
      <w:r w:rsidRPr="00DF412F">
        <w:rPr>
          <w:rFonts w:ascii="Times New Roman" w:hAnsi="Times New Roman" w:cs="Times New Roman"/>
        </w:rPr>
        <w:t>", "</w:t>
      </w:r>
      <w:hyperlink r:id="rId10" w:tooltip="112" w:history="1">
        <w:r w:rsidRPr="00DF412F">
          <w:rPr>
            <w:rStyle w:val="a4"/>
            <w:rFonts w:ascii="Times New Roman" w:hAnsi="Times New Roman" w:cs="Times New Roman"/>
            <w:color w:val="C61212"/>
            <w:u w:val="none"/>
          </w:rPr>
          <w:t>112</w:t>
        </w:r>
      </w:hyperlink>
      <w:r w:rsidRPr="00DF412F">
        <w:rPr>
          <w:rFonts w:ascii="Times New Roman" w:hAnsi="Times New Roman" w:cs="Times New Roman"/>
        </w:rPr>
        <w:t>". </w:t>
      </w:r>
      <w:r w:rsidRPr="00DF412F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F412F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u w:val="single"/>
        </w:rPr>
        <w:t>Карачельский МППО тел. 3-60-30</w:t>
      </w:r>
      <w:proofErr w:type="gramStart"/>
      <w:r w:rsidRPr="00DF412F">
        <w:rPr>
          <w:rFonts w:ascii="Times New Roman" w:hAnsi="Times New Roman" w:cs="Times New Roman"/>
        </w:rPr>
        <w:br/>
        <w:t>С</w:t>
      </w:r>
      <w:proofErr w:type="gramEnd"/>
      <w:r w:rsidRPr="00DF412F">
        <w:rPr>
          <w:rFonts w:ascii="Times New Roman" w:hAnsi="Times New Roman" w:cs="Times New Roman"/>
        </w:rPr>
        <w:t>облюдайте установленные правила пожарной безопасности. Берегите себя и жизнь своих близких!</w:t>
      </w:r>
    </w:p>
    <w:p w:rsidR="00DF412F" w:rsidRDefault="00DF412F" w:rsidP="00DF412F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Карачельского сельсовета </w:t>
      </w:r>
    </w:p>
    <w:p w:rsidR="00C37AF3" w:rsidRPr="008347F0" w:rsidRDefault="00C37AF3" w:rsidP="00C37AF3">
      <w:pPr>
        <w:pBdr>
          <w:top w:val="thinThickSmallGap" w:sz="24" w:space="0" w:color="800080"/>
          <w:left w:val="thinThickSmallGap" w:sz="24" w:space="8" w:color="800080"/>
          <w:bottom w:val="thinThickSmallGap" w:sz="24" w:space="1" w:color="800080"/>
          <w:right w:val="thinThickSmallGap" w:sz="24" w:space="0" w:color="800080"/>
        </w:pBdr>
        <w:shd w:val="pct5" w:color="auto" w:fill="auto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7F0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Учредитель: Администрация Карачельского сельсовета                 Редактор: Голубкова Н.Ф.</w:t>
      </w:r>
    </w:p>
    <w:p w:rsidR="00C37AF3" w:rsidRPr="008347F0" w:rsidRDefault="00C37AF3" w:rsidP="00C37AF3">
      <w:pPr>
        <w:pBdr>
          <w:top w:val="thinThickSmallGap" w:sz="24" w:space="0" w:color="800080"/>
          <w:left w:val="thinThickSmallGap" w:sz="24" w:space="8" w:color="800080"/>
          <w:bottom w:val="thinThickSmallGap" w:sz="24" w:space="1" w:color="800080"/>
          <w:right w:val="thinThickSmallGap" w:sz="24" w:space="0" w:color="800080"/>
        </w:pBdr>
        <w:shd w:val="pct5" w:color="auto" w:fill="auto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347F0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Ответственный за выпуск:</w:t>
      </w:r>
      <w:proofErr w:type="gramEnd"/>
      <w:r w:rsidRPr="008347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Новоселова Л.В.                           </w:t>
      </w:r>
    </w:p>
    <w:p w:rsidR="00C37AF3" w:rsidRDefault="00C37AF3" w:rsidP="00C37AF3">
      <w:pPr>
        <w:pBdr>
          <w:top w:val="thinThickSmallGap" w:sz="24" w:space="0" w:color="800080"/>
          <w:left w:val="thinThickSmallGap" w:sz="24" w:space="8" w:color="800080"/>
          <w:bottom w:val="thinThickSmallGap" w:sz="24" w:space="1" w:color="800080"/>
          <w:right w:val="thinThickSmallGap" w:sz="24" w:space="0" w:color="800080"/>
        </w:pBdr>
        <w:shd w:val="pct5" w:color="auto" w:fill="auto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47F0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Администрации Карач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ельского сельсовета        641120 Курганская область</w:t>
      </w:r>
      <w:r w:rsidRPr="008347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Шумихинский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район, с. Карачельское    Цена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бесплатно                                                                                          ул. Мостовая 32     тел. 3-61-44</w:t>
      </w:r>
    </w:p>
    <w:p w:rsidR="00C37AF3" w:rsidRPr="003B301C" w:rsidRDefault="00C37AF3" w:rsidP="00C37AF3">
      <w:pPr>
        <w:pBdr>
          <w:top w:val="thinThickSmallGap" w:sz="24" w:space="0" w:color="800080"/>
          <w:left w:val="thinThickSmallGap" w:sz="24" w:space="8" w:color="800080"/>
          <w:bottom w:val="thinThickSmallGap" w:sz="24" w:space="1" w:color="800080"/>
          <w:right w:val="thinThickSmallGap" w:sz="24" w:space="0" w:color="800080"/>
        </w:pBdr>
        <w:shd w:val="pct5" w:color="auto" w:fill="auto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Тираж 100 экземпляров          </w:t>
      </w:r>
    </w:p>
    <w:p w:rsidR="00DF412F" w:rsidRPr="00DF412F" w:rsidRDefault="00DF412F" w:rsidP="00DF412F">
      <w:pPr>
        <w:pStyle w:val="a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F412F" w:rsidRPr="00DF412F" w:rsidSect="00C37AF3">
      <w:pgSz w:w="11906" w:h="16838"/>
      <w:pgMar w:top="0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0D"/>
    <w:rsid w:val="001A5F4C"/>
    <w:rsid w:val="007D7060"/>
    <w:rsid w:val="00985ED4"/>
    <w:rsid w:val="00C37AF3"/>
    <w:rsid w:val="00DF412F"/>
    <w:rsid w:val="00E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412F"/>
  </w:style>
  <w:style w:type="paragraph" w:styleId="a3">
    <w:name w:val="Normal (Web)"/>
    <w:basedOn w:val="a"/>
    <w:uiPriority w:val="99"/>
    <w:semiHidden/>
    <w:unhideWhenUsed/>
    <w:rsid w:val="00DF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41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2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41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412F"/>
  </w:style>
  <w:style w:type="paragraph" w:styleId="a3">
    <w:name w:val="Normal (Web)"/>
    <w:basedOn w:val="a"/>
    <w:uiPriority w:val="99"/>
    <w:semiHidden/>
    <w:unhideWhenUsed/>
    <w:rsid w:val="00DF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41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2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4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.bezformata.com/word/01/374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el.bezformata.com/word/04/8209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el.bezformata.com/word/04/8209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orel.bezformata.com/word/112/1040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l.bezformata.com/word/01/374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Карачельский сельсовет</dc:creator>
  <cp:keywords/>
  <dc:description/>
  <cp:lastModifiedBy>Карачельский сельсовет</cp:lastModifiedBy>
  <cp:revision>5</cp:revision>
  <cp:lastPrinted>2019-01-30T09:14:00Z</cp:lastPrinted>
  <dcterms:created xsi:type="dcterms:W3CDTF">2019-01-28T08:50:00Z</dcterms:created>
  <dcterms:modified xsi:type="dcterms:W3CDTF">2019-01-31T08:58:00Z</dcterms:modified>
</cp:coreProperties>
</file>